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A4B" w:rsidRPr="00280A4B" w:rsidRDefault="00740B6E" w:rsidP="00280A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Использование </w:t>
      </w:r>
      <w:r w:rsidR="00280A4B" w:rsidRPr="00280A4B">
        <w:rPr>
          <w:rFonts w:ascii="Times New Roman" w:hAnsi="Times New Roman" w:cs="Times New Roman"/>
          <w:b/>
          <w:i/>
          <w:sz w:val="28"/>
          <w:szCs w:val="28"/>
        </w:rPr>
        <w:t>результатов оценочных процедур</w:t>
      </w:r>
      <w:r w:rsidR="00280A4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80A4B" w:rsidRPr="00280A4B">
        <w:rPr>
          <w:rFonts w:ascii="Times New Roman" w:hAnsi="Times New Roman" w:cs="Times New Roman"/>
          <w:b/>
          <w:i/>
          <w:sz w:val="28"/>
          <w:szCs w:val="28"/>
        </w:rPr>
        <w:t>(контрольных,</w:t>
      </w:r>
      <w:r w:rsidR="00280A4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80A4B" w:rsidRPr="00280A4B">
        <w:rPr>
          <w:rFonts w:ascii="Times New Roman" w:hAnsi="Times New Roman" w:cs="Times New Roman"/>
          <w:b/>
          <w:i/>
          <w:sz w:val="28"/>
          <w:szCs w:val="28"/>
        </w:rPr>
        <w:t>проверочных работ,</w:t>
      </w:r>
      <w:r w:rsidR="00280A4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80A4B" w:rsidRPr="00280A4B">
        <w:rPr>
          <w:rFonts w:ascii="Times New Roman" w:hAnsi="Times New Roman" w:cs="Times New Roman"/>
          <w:b/>
          <w:i/>
          <w:sz w:val="28"/>
          <w:szCs w:val="28"/>
        </w:rPr>
        <w:t>ОГЭ)</w:t>
      </w:r>
      <w:r w:rsidR="000013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80A4B" w:rsidRPr="00280A4B">
        <w:rPr>
          <w:rFonts w:ascii="Times New Roman" w:hAnsi="Times New Roman" w:cs="Times New Roman"/>
          <w:b/>
          <w:i/>
          <w:sz w:val="28"/>
          <w:szCs w:val="28"/>
        </w:rPr>
        <w:t>для повышения качества образования</w:t>
      </w:r>
    </w:p>
    <w:p w:rsidR="00CC2F49" w:rsidRPr="00867B87" w:rsidRDefault="00280A4B" w:rsidP="005477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B87">
        <w:rPr>
          <w:rFonts w:ascii="Times New Roman" w:hAnsi="Times New Roman" w:cs="Times New Roman"/>
          <w:sz w:val="28"/>
          <w:szCs w:val="28"/>
        </w:rPr>
        <w:t>Формирование системы оценки качества образования является одним из ключевых приоритетов развития образования в Российской Федерации. Все более широкое признание получает тот факт, что измерение учебных достижений учащихся необходимо не только для целей мониторинга, но и для повышения качества образования.</w:t>
      </w:r>
    </w:p>
    <w:p w:rsidR="00001389" w:rsidRPr="00867B87" w:rsidRDefault="00CC2F49" w:rsidP="005477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67B8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Федеральным законом "Об образовании в Российской Федерации" </w:t>
      </w:r>
      <w:r w:rsidR="0054774B" w:rsidRPr="00867B87">
        <w:rPr>
          <w:rFonts w:ascii="Times New Roman" w:hAnsi="Times New Roman" w:cs="Times New Roman"/>
          <w:color w:val="000000"/>
          <w:kern w:val="24"/>
          <w:sz w:val="28"/>
          <w:szCs w:val="28"/>
        </w:rPr>
        <w:t>д</w:t>
      </w:r>
      <w:r w:rsidRPr="00867B87">
        <w:rPr>
          <w:rFonts w:ascii="Times New Roman" w:hAnsi="Times New Roman" w:cs="Times New Roman"/>
          <w:color w:val="000000"/>
          <w:kern w:val="24"/>
          <w:sz w:val="28"/>
          <w:szCs w:val="28"/>
        </w:rPr>
        <w:t>ано определение</w:t>
      </w:r>
      <w:r w:rsidR="0054774B" w:rsidRPr="00867B8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Pr="00867B8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понятия "качество образования" – </w:t>
      </w:r>
      <w:r w:rsidR="0054774B" w:rsidRPr="00867B8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это </w:t>
      </w:r>
      <w:r w:rsidR="00001389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комплексная характеристика образовательной</w:t>
      </w:r>
      <w:r w:rsidR="0054774B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01389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деятельности и подготовки обучающегося, выражающая степень их соответствия</w:t>
      </w:r>
      <w:r w:rsidR="0054774B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01389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федеральным государственным образовательным стандартам, образовательным</w:t>
      </w:r>
      <w:r w:rsidR="0054774B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01389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стандартам, федеральным государственным требованиям и (или) потребностям</w:t>
      </w:r>
      <w:r w:rsidR="0054774B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01389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физического или юридического лица, в интересах которого осуществляется</w:t>
      </w:r>
      <w:r w:rsidR="0054774B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01389" w:rsidRPr="00867B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образовательная деятельность, </w:t>
      </w:r>
      <w:r w:rsidRPr="00867B8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в том числе степень достижения планируемых результатов образовательной программы. </w:t>
      </w:r>
    </w:p>
    <w:p w:rsidR="00740B6E" w:rsidRPr="00740B6E" w:rsidRDefault="00740B6E" w:rsidP="00740B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7B87">
        <w:rPr>
          <w:rFonts w:ascii="Times New Roman" w:hAnsi="Times New Roman" w:cs="Times New Roman"/>
          <w:sz w:val="28"/>
          <w:szCs w:val="28"/>
        </w:rPr>
        <w:t>Сегодня в системе образования формируется комплексная система оценки качества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Все </w:t>
      </w:r>
      <w:r w:rsidRPr="00740B6E">
        <w:rPr>
          <w:rFonts w:ascii="Times New Roman" w:hAnsi="Times New Roman" w:cs="Times New Roman"/>
          <w:sz w:val="28"/>
          <w:szCs w:val="28"/>
          <w:lang w:eastAsia="ru-RU"/>
        </w:rPr>
        <w:t>оценочные процедуры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подразделяются на </w:t>
      </w:r>
      <w:r w:rsidRPr="00740B6E">
        <w:rPr>
          <w:rFonts w:ascii="Times New Roman" w:hAnsi="Times New Roman" w:cs="Times New Roman"/>
          <w:sz w:val="28"/>
          <w:szCs w:val="28"/>
          <w:lang w:eastAsia="ru-RU"/>
        </w:rPr>
        <w:t>внешни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0B6E">
        <w:rPr>
          <w:rFonts w:ascii="Times New Roman" w:hAnsi="Times New Roman" w:cs="Times New Roman"/>
          <w:sz w:val="28"/>
          <w:szCs w:val="28"/>
          <w:lang w:eastAsia="ru-RU"/>
        </w:rPr>
        <w:t xml:space="preserve"> и внутренни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0B6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40B6E" w:rsidRPr="00740B6E" w:rsidRDefault="00740B6E" w:rsidP="00740B6E">
      <w:pPr>
        <w:pStyle w:val="a8"/>
        <w:ind w:firstLine="70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b/>
          <w:sz w:val="28"/>
          <w:szCs w:val="28"/>
          <w:lang w:eastAsia="ru-RU"/>
        </w:rPr>
        <w:t>Внешними процедурами ОКО являются:</w:t>
      </w:r>
    </w:p>
    <w:p w:rsidR="00740B6E" w:rsidRPr="00740B6E" w:rsidRDefault="00740B6E" w:rsidP="00740B6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1. Государственная итоговая аттестация (ЕГЭ, ОГЭ, ГВЭ-9, ГВЭ-11);</w:t>
      </w:r>
    </w:p>
    <w:p w:rsidR="00740B6E" w:rsidRPr="00740B6E" w:rsidRDefault="00740B6E" w:rsidP="00740B6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2. Всероссийские проверочные работы;</w:t>
      </w:r>
    </w:p>
    <w:p w:rsidR="00740B6E" w:rsidRPr="00740B6E" w:rsidRDefault="00740B6E" w:rsidP="00740B6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3. Международные исследования;</w:t>
      </w:r>
    </w:p>
    <w:p w:rsidR="00740B6E" w:rsidRPr="00740B6E" w:rsidRDefault="00740B6E" w:rsidP="00740B6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4. Национальные исследования качества образования – НИКО;</w:t>
      </w:r>
    </w:p>
    <w:p w:rsidR="00740B6E" w:rsidRPr="00740B6E" w:rsidRDefault="00740B6E" w:rsidP="00740B6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5. Исследования компетенции учителей;</w:t>
      </w:r>
    </w:p>
    <w:p w:rsidR="00740B6E" w:rsidRPr="00740B6E" w:rsidRDefault="00740B6E" w:rsidP="00740B6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6. Оценка директоров;</w:t>
      </w:r>
    </w:p>
    <w:p w:rsidR="00740B6E" w:rsidRPr="00740B6E" w:rsidRDefault="00740B6E" w:rsidP="00740B6E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7. Мониторинговые исследова</w:t>
      </w:r>
      <w:r>
        <w:rPr>
          <w:rFonts w:ascii="Times New Roman" w:hAnsi="Times New Roman" w:cs="Times New Roman"/>
          <w:sz w:val="28"/>
          <w:szCs w:val="28"/>
          <w:lang w:eastAsia="ru-RU"/>
        </w:rPr>
        <w:t>ния, проводимые региональными и м</w:t>
      </w:r>
      <w:r w:rsidRPr="00740B6E">
        <w:rPr>
          <w:rFonts w:ascii="Times New Roman" w:hAnsi="Times New Roman" w:cs="Times New Roman"/>
          <w:sz w:val="28"/>
          <w:szCs w:val="28"/>
          <w:lang w:eastAsia="ru-RU"/>
        </w:rPr>
        <w:t>униципальными отделами качества образования (комплексные работы, контрольные работы по предметам, диагностические работы УО).</w:t>
      </w:r>
    </w:p>
    <w:p w:rsidR="00546779" w:rsidRDefault="00740B6E" w:rsidP="00740B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Все внешние процедуры ОКО являются четко регламентированными,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40B6E">
        <w:rPr>
          <w:rFonts w:ascii="Times New Roman" w:hAnsi="Times New Roman" w:cs="Times New Roman"/>
          <w:sz w:val="28"/>
          <w:szCs w:val="28"/>
          <w:lang w:eastAsia="ru-RU"/>
        </w:rPr>
        <w:t xml:space="preserve">их оценка независима, то есть эти процедуры - объективны. </w:t>
      </w:r>
    </w:p>
    <w:p w:rsidR="00740B6E" w:rsidRPr="00740B6E" w:rsidRDefault="00740B6E" w:rsidP="00740B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Внутренними процедурами ОКО являются:</w:t>
      </w:r>
    </w:p>
    <w:p w:rsidR="00740B6E" w:rsidRPr="00740B6E" w:rsidRDefault="00740B6E" w:rsidP="008C587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1. процедуры, проводимые в рамках внутришкольного контроля;</w:t>
      </w:r>
    </w:p>
    <w:p w:rsidR="00740B6E" w:rsidRPr="00740B6E" w:rsidRDefault="00740B6E" w:rsidP="008C587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2. анкетирование, опросы по удовлетворенности качеством образования участников образовательного процесса;</w:t>
      </w:r>
    </w:p>
    <w:p w:rsidR="00740B6E" w:rsidRPr="00740B6E" w:rsidRDefault="00740B6E" w:rsidP="008C587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3. участие в дистанционных мониторинговых конкурсах</w:t>
      </w:r>
    </w:p>
    <w:p w:rsidR="00740B6E" w:rsidRPr="00740B6E" w:rsidRDefault="00740B6E" w:rsidP="008C587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>4. портфолио учащихся, педагогических работников.</w:t>
      </w:r>
    </w:p>
    <w:p w:rsidR="00740B6E" w:rsidRPr="008C5871" w:rsidRDefault="00740B6E" w:rsidP="008C5871">
      <w:pPr>
        <w:pStyle w:val="a8"/>
        <w:ind w:firstLine="5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40B6E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 принципом системы оценки, форм и порядка оценивания качества образования обучающихся школы является сочетание внешней и внутренней оценки как механизма обеспечения качества образования. </w:t>
      </w:r>
      <w:r w:rsidRPr="008C5871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Результаты внешней и внутренней оценок должны совпадать.</w:t>
      </w:r>
    </w:p>
    <w:p w:rsidR="0054774B" w:rsidRPr="00867B87" w:rsidRDefault="00CC2F49" w:rsidP="0054774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B87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системы оценки качества образования призвано обеспечить обучающихся и их родителей, педагогические коллективы школ </w:t>
      </w:r>
      <w:r w:rsidR="0054774B" w:rsidRPr="00867B8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67B87">
        <w:rPr>
          <w:rFonts w:ascii="Times New Roman" w:hAnsi="Times New Roman" w:cs="Times New Roman"/>
          <w:color w:val="000000"/>
          <w:sz w:val="28"/>
          <w:szCs w:val="28"/>
        </w:rPr>
        <w:t xml:space="preserve"> органы управления образованием всех уровней</w:t>
      </w:r>
      <w:r w:rsidR="0054774B" w:rsidRPr="00867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7B87">
        <w:rPr>
          <w:rFonts w:ascii="Times New Roman" w:hAnsi="Times New Roman" w:cs="Times New Roman"/>
          <w:color w:val="000000"/>
          <w:sz w:val="28"/>
          <w:szCs w:val="28"/>
        </w:rPr>
        <w:t>надёжной информацией о состоянии и развитии системы образования на разных уровнях.</w:t>
      </w:r>
      <w:r w:rsidR="0054774B" w:rsidRPr="00867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4774B" w:rsidRPr="00867B87" w:rsidRDefault="0054774B" w:rsidP="0054774B">
      <w:pPr>
        <w:pStyle w:val="7"/>
        <w:shd w:val="clear" w:color="auto" w:fill="auto"/>
        <w:spacing w:before="0" w:line="240" w:lineRule="auto"/>
        <w:ind w:left="20" w:right="20" w:firstLine="688"/>
        <w:jc w:val="both"/>
        <w:rPr>
          <w:sz w:val="28"/>
          <w:szCs w:val="28"/>
        </w:rPr>
      </w:pPr>
      <w:r w:rsidRPr="00867B87">
        <w:rPr>
          <w:sz w:val="28"/>
          <w:szCs w:val="28"/>
        </w:rPr>
        <w:lastRenderedPageBreak/>
        <w:t>Результаты оценочных процедур должны служить основанием для совершенствования преподавания учебных предметов; для повышения информированности, развития моделей родительского оценивания, принятия обоснованных решений о выборе образовательной траектории ребенка. Результаты оценочных процедур мы должны использовать для решения задач, отражённых в основной образовательной программе школы, а также в целях повышения эффективности деятельности всего коллектива.</w:t>
      </w:r>
    </w:p>
    <w:p w:rsidR="00452B67" w:rsidRPr="00867B87" w:rsidRDefault="00452B67" w:rsidP="00452B67">
      <w:pPr>
        <w:pStyle w:val="a8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67B87">
        <w:rPr>
          <w:rFonts w:ascii="Times New Roman" w:hAnsi="Times New Roman" w:cs="Times New Roman"/>
          <w:sz w:val="28"/>
          <w:szCs w:val="28"/>
          <w:lang w:eastAsia="ru-RU"/>
        </w:rPr>
        <w:t>Проведение оценочных процедур позволяет:</w:t>
      </w:r>
    </w:p>
    <w:p w:rsidR="000B6930" w:rsidRPr="00867B87" w:rsidRDefault="000B6930" w:rsidP="00AD323D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7B8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867B87">
        <w:rPr>
          <w:rFonts w:ascii="Times New Roman" w:hAnsi="Times New Roman" w:cs="Times New Roman"/>
          <w:sz w:val="28"/>
          <w:szCs w:val="28"/>
        </w:rPr>
        <w:t xml:space="preserve">олучить информацию об уровне образовательной подготовки обучающихся по отдельным предметам. </w:t>
      </w:r>
      <w:r w:rsidRPr="00867B87">
        <w:rPr>
          <w:rFonts w:ascii="Times New Roman" w:hAnsi="Times New Roman" w:cs="Times New Roman"/>
          <w:sz w:val="28"/>
          <w:szCs w:val="28"/>
          <w:lang w:eastAsia="ru-RU"/>
        </w:rPr>
        <w:t>Обратить внимание на типичные ошибки, допущенные при выполнении работы, выяснить их причины и возможные пути устранения.</w:t>
      </w:r>
    </w:p>
    <w:p w:rsidR="000B6930" w:rsidRPr="00867B87" w:rsidRDefault="000B6930" w:rsidP="00AD323D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7B87">
        <w:rPr>
          <w:rFonts w:ascii="Times New Roman" w:hAnsi="Times New Roman" w:cs="Times New Roman"/>
          <w:sz w:val="28"/>
          <w:szCs w:val="28"/>
        </w:rPr>
        <w:t xml:space="preserve">Получить информацию о качестве работы учителя. </w:t>
      </w:r>
    </w:p>
    <w:p w:rsidR="00452B67" w:rsidRPr="00867B87" w:rsidRDefault="00452B67" w:rsidP="00AD323D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7B87">
        <w:rPr>
          <w:rFonts w:ascii="Times New Roman" w:hAnsi="Times New Roman" w:cs="Times New Roman"/>
          <w:sz w:val="28"/>
          <w:szCs w:val="28"/>
          <w:lang w:eastAsia="ru-RU"/>
        </w:rPr>
        <w:t>Повысить ответственность каждого учителя в результате работы по овладению обучающимися основными знаниями, умения и навыками, определяемыми программой и образовательными стандартами.</w:t>
      </w:r>
    </w:p>
    <w:p w:rsidR="00452B67" w:rsidRPr="00867B87" w:rsidRDefault="00452B67" w:rsidP="00AD323D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7B87">
        <w:rPr>
          <w:rFonts w:ascii="Times New Roman" w:hAnsi="Times New Roman" w:cs="Times New Roman"/>
          <w:sz w:val="28"/>
          <w:szCs w:val="28"/>
          <w:lang w:eastAsia="ru-RU"/>
        </w:rPr>
        <w:t>Оценивать работы обучающихся, руководствуясь принятыми нормами и критериями оценивания.</w:t>
      </w:r>
    </w:p>
    <w:p w:rsidR="00452B67" w:rsidRPr="00867B87" w:rsidRDefault="00452B67" w:rsidP="00AD323D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7B87">
        <w:rPr>
          <w:rFonts w:ascii="Times New Roman" w:hAnsi="Times New Roman" w:cs="Times New Roman"/>
          <w:sz w:val="28"/>
          <w:szCs w:val="28"/>
          <w:lang w:eastAsia="ru-RU"/>
        </w:rPr>
        <w:t>Разработать индивидуальные программы для обучающихся, которые выполняют работы с очень низкими результатами, и для обучающихся, которые выполнили с достаточно высокими результатами.</w:t>
      </w:r>
    </w:p>
    <w:p w:rsidR="00452B67" w:rsidRPr="00867B87" w:rsidRDefault="00452B67" w:rsidP="00AD323D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7B87">
        <w:rPr>
          <w:rFonts w:ascii="Times New Roman" w:hAnsi="Times New Roman" w:cs="Times New Roman"/>
          <w:sz w:val="28"/>
          <w:szCs w:val="28"/>
          <w:lang w:eastAsia="ru-RU"/>
        </w:rPr>
        <w:t>Проводить контрольные работы по предметам с использованием</w:t>
      </w:r>
      <w:r w:rsidR="000B6930" w:rsidRPr="00867B87">
        <w:rPr>
          <w:rFonts w:ascii="Times New Roman" w:hAnsi="Times New Roman" w:cs="Times New Roman"/>
          <w:sz w:val="28"/>
          <w:szCs w:val="28"/>
          <w:lang w:eastAsia="ru-RU"/>
        </w:rPr>
        <w:t xml:space="preserve"> демонстрационных версии ВПР, </w:t>
      </w:r>
      <w:r w:rsidRPr="00867B87">
        <w:rPr>
          <w:rFonts w:ascii="Times New Roman" w:hAnsi="Times New Roman" w:cs="Times New Roman"/>
          <w:sz w:val="28"/>
          <w:szCs w:val="28"/>
          <w:lang w:eastAsia="ru-RU"/>
        </w:rPr>
        <w:t>открытых банков заданий по ОГЭ, ЕГЭ, с последующим анализом результатов (выявление динамики результатов обучения).</w:t>
      </w:r>
    </w:p>
    <w:p w:rsidR="00CC2F49" w:rsidRPr="00867B87" w:rsidRDefault="00CC2F49" w:rsidP="008C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B87">
        <w:rPr>
          <w:rFonts w:ascii="Times New Roman" w:hAnsi="Times New Roman" w:cs="Times New Roman"/>
          <w:sz w:val="28"/>
          <w:szCs w:val="28"/>
        </w:rPr>
        <w:t xml:space="preserve">Данные о достижениях учащихся </w:t>
      </w:r>
      <w:r w:rsidR="00224D32" w:rsidRPr="00867B87">
        <w:rPr>
          <w:rFonts w:ascii="Times New Roman" w:hAnsi="Times New Roman" w:cs="Times New Roman"/>
          <w:sz w:val="28"/>
          <w:szCs w:val="28"/>
        </w:rPr>
        <w:t xml:space="preserve">по результатам оценочных процедур </w:t>
      </w:r>
      <w:r w:rsidRPr="00867B87">
        <w:rPr>
          <w:rFonts w:ascii="Times New Roman" w:hAnsi="Times New Roman" w:cs="Times New Roman"/>
          <w:sz w:val="28"/>
          <w:szCs w:val="28"/>
        </w:rPr>
        <w:t>могут быть использованы для подготовки широкого круга образовательных стратегий – от разработки и внедрения программ повышения эффективности преподавания и обучения в школах, выявления отстающих учащихся в целях предоставления им необходимой помощи до оказания соответствующей организационно-методической поддержки неэффективно работающим учителям для обеспечения равных возможностей обучения всем учащимся.</w:t>
      </w:r>
    </w:p>
    <w:p w:rsidR="00224D32" w:rsidRPr="00867B87" w:rsidRDefault="000B7C17" w:rsidP="005D0469">
      <w:pPr>
        <w:pStyle w:val="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B87">
        <w:rPr>
          <w:rFonts w:ascii="Times New Roman" w:hAnsi="Times New Roman" w:cs="Times New Roman"/>
          <w:color w:val="000000"/>
          <w:sz w:val="28"/>
          <w:szCs w:val="28"/>
        </w:rPr>
        <w:t>Способы использования результатов многочисленны и разнообразны.</w:t>
      </w:r>
      <w:r w:rsidRPr="00867B8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Они могут быть разделены на две категории – использование </w:t>
      </w:r>
      <w:r w:rsidR="00996762" w:rsidRPr="00867B87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результатов </w:t>
      </w:r>
      <w:r w:rsidRPr="00867B87">
        <w:rPr>
          <w:rFonts w:ascii="Times New Roman" w:hAnsi="Times New Roman" w:cs="Times New Roman"/>
          <w:color w:val="000000"/>
          <w:sz w:val="28"/>
          <w:szCs w:val="28"/>
        </w:rPr>
        <w:t>для принятий</w:t>
      </w:r>
      <w:r w:rsidR="00224D32" w:rsidRPr="00867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7B87">
        <w:rPr>
          <w:rFonts w:ascii="Times New Roman" w:hAnsi="Times New Roman" w:cs="Times New Roman"/>
          <w:color w:val="000000"/>
          <w:sz w:val="28"/>
          <w:szCs w:val="28"/>
        </w:rPr>
        <w:t>решений о поддержке конкретных учащихся и</w:t>
      </w:r>
      <w:r w:rsidR="00996762" w:rsidRPr="00867B87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 результатов оценочн</w:t>
      </w:r>
      <w:r w:rsidR="008C5871">
        <w:rPr>
          <w:rFonts w:ascii="Times New Roman" w:hAnsi="Times New Roman" w:cs="Times New Roman"/>
          <w:color w:val="000000"/>
          <w:sz w:val="28"/>
          <w:szCs w:val="28"/>
        </w:rPr>
        <w:t>ых процедур относительно у</w:t>
      </w:r>
      <w:r w:rsidR="00996762" w:rsidRPr="00867B87">
        <w:rPr>
          <w:rFonts w:ascii="Times New Roman" w:hAnsi="Times New Roman" w:cs="Times New Roman"/>
          <w:color w:val="000000"/>
          <w:sz w:val="28"/>
          <w:szCs w:val="28"/>
        </w:rPr>
        <w:t>чителя</w:t>
      </w:r>
      <w:r w:rsidR="000B6930" w:rsidRPr="00867B8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24D32" w:rsidRPr="00867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4D32" w:rsidRPr="00867B87" w:rsidRDefault="000B7C17" w:rsidP="00224D32">
      <w:pPr>
        <w:pStyle w:val="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B87">
        <w:rPr>
          <w:rFonts w:ascii="Times New Roman" w:hAnsi="Times New Roman" w:cs="Times New Roman"/>
          <w:color w:val="000000"/>
          <w:sz w:val="28"/>
          <w:szCs w:val="28"/>
        </w:rPr>
        <w:t>Рассмотрим варианты возможных решений: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0B6930" w:rsidRPr="00867B87" w:rsidTr="000B6930">
        <w:tc>
          <w:tcPr>
            <w:tcW w:w="4786" w:type="dxa"/>
          </w:tcPr>
          <w:p w:rsidR="000B6930" w:rsidRPr="00867B87" w:rsidRDefault="000B6930" w:rsidP="009967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Относительно ученика</w:t>
            </w:r>
          </w:p>
        </w:tc>
        <w:tc>
          <w:tcPr>
            <w:tcW w:w="4820" w:type="dxa"/>
          </w:tcPr>
          <w:p w:rsidR="000B6930" w:rsidRPr="00867B87" w:rsidRDefault="000B6930" w:rsidP="009967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Относительно учителя</w:t>
            </w:r>
          </w:p>
        </w:tc>
      </w:tr>
      <w:tr w:rsidR="000B6930" w:rsidRPr="00867B87" w:rsidTr="000B6930">
        <w:tc>
          <w:tcPr>
            <w:tcW w:w="4786" w:type="dxa"/>
          </w:tcPr>
          <w:p w:rsidR="00996762" w:rsidRPr="00867B87" w:rsidRDefault="000B6930" w:rsidP="0081050A">
            <w:pPr>
              <w:pStyle w:val="a8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eastAsia="Calibri" w:hAnsi="Times New Roman" w:cs="Times New Roman"/>
                <w:sz w:val="28"/>
                <w:szCs w:val="28"/>
              </w:rPr>
              <w:t>выявить наименее подготовленных учащихся в целях предо</w:t>
            </w:r>
            <w:r w:rsidR="00996762" w:rsidRPr="00867B87">
              <w:rPr>
                <w:rFonts w:ascii="Times New Roman" w:eastAsia="Calibri" w:hAnsi="Times New Roman" w:cs="Times New Roman"/>
                <w:sz w:val="28"/>
                <w:szCs w:val="28"/>
              </w:rPr>
              <w:t>ставления им необходимой помощи.</w:t>
            </w:r>
            <w:r w:rsidR="0081050A" w:rsidRPr="00867B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050A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Здесь необходимо выяснить, на каком уровне освоена основная </w:t>
            </w:r>
            <w:r w:rsidR="0081050A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образовательная программа (базовый, повышенный, высокий, ниже базового, критический). Принимаются решения относительно продолжения обучения школьником на следующей ступени образования или в следующем классе.</w:t>
            </w:r>
          </w:p>
          <w:p w:rsidR="0081050A" w:rsidRPr="00867B87" w:rsidRDefault="000B6930" w:rsidP="00B32864">
            <w:pPr>
              <w:pStyle w:val="ab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>выявить пробелы в знаниях учащихся и в соответствии с ними организовать коррекционную работу</w:t>
            </w:r>
            <w:r w:rsidR="00996762"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>В данном случае - это организация повторен</w:t>
            </w:r>
            <w:r w:rsidR="0081050A" w:rsidRPr="00867B87">
              <w:rPr>
                <w:rFonts w:ascii="Times New Roman" w:hAnsi="Times New Roman" w:cs="Times New Roman"/>
                <w:sz w:val="28"/>
                <w:szCs w:val="28"/>
              </w:rPr>
              <w:t>ия пройденного материала, ликви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>дация пробелов в знаниях на уроках. Такой план действий предполагает, чт</w:t>
            </w:r>
            <w:r w:rsidR="0081050A" w:rsidRPr="00867B87">
              <w:rPr>
                <w:rFonts w:ascii="Times New Roman" w:hAnsi="Times New Roman" w:cs="Times New Roman"/>
                <w:sz w:val="28"/>
                <w:szCs w:val="28"/>
              </w:rPr>
              <w:t>о на уроках и во внеурочное вре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>мя будет организована коррекционная работа, намечены пути коррекции знаний обучающихся, что положительно будет влиять и на результаты следующих проверочных работ, и на качество образован</w:t>
            </w:r>
            <w:r w:rsidR="0081050A"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ия. </w:t>
            </w:r>
          </w:p>
          <w:p w:rsidR="0081050A" w:rsidRPr="00867B87" w:rsidRDefault="00E34C6D" w:rsidP="0081050A">
            <w:pPr>
              <w:pStyle w:val="ab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роектирование </w:t>
            </w:r>
            <w:r w:rsidR="0081050A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индивидуальных образовательных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маршрутов для обучающихся</w:t>
            </w:r>
            <w:r w:rsidR="0081050A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И</w:t>
            </w:r>
            <w:r w:rsidR="0081050A" w:rsidRPr="00867B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спользование так называемых индивидуальных карт.</w:t>
            </w:r>
          </w:p>
          <w:p w:rsidR="000B6930" w:rsidRPr="00867B87" w:rsidRDefault="00E34C6D" w:rsidP="00E34C6D">
            <w:pPr>
              <w:pStyle w:val="ab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 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</w:t>
            </w: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рекомендаци</w:t>
            </w: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="0081050A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родителей с целью 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индивидуальной поддержки учащегося (какие имеются дефициты в необходимых для продолж</w:t>
            </w:r>
            <w:r w:rsidR="008C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ения обучения знаниях и навыках 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каким образом их можно восполнить).</w:t>
            </w:r>
          </w:p>
        </w:tc>
        <w:tc>
          <w:tcPr>
            <w:tcW w:w="4820" w:type="dxa"/>
          </w:tcPr>
          <w:p w:rsidR="00867B87" w:rsidRPr="00867B87" w:rsidRDefault="00867B87" w:rsidP="00E34C6D">
            <w:pPr>
              <w:pStyle w:val="a8"/>
              <w:numPr>
                <w:ilvl w:val="0"/>
                <w:numId w:val="7"/>
              </w:numPr>
              <w:ind w:left="36" w:hanging="3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а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>нализ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 ВПР 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как 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регламентации при разработке школьных контрольных измерительных материалов</w:t>
            </w: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B6930" w:rsidRPr="00867B87" w:rsidRDefault="00254E06" w:rsidP="00E34C6D">
            <w:pPr>
              <w:pStyle w:val="a8"/>
              <w:numPr>
                <w:ilvl w:val="0"/>
                <w:numId w:val="7"/>
              </w:numPr>
              <w:ind w:left="36" w:hanging="3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</w:t>
            </w:r>
            <w:r w:rsidR="00E34C6D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азра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ботка плана профессионального развития и повышения</w:t>
            </w:r>
            <w:r w:rsid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квалификации с целью преодоления профессиональных дефицитов, выявленных в ходе итоговой оценки обучающихся, и повышения</w:t>
            </w:r>
            <w:r w:rsidR="00E34C6D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6930"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качества обучения школьников.</w:t>
            </w:r>
          </w:p>
          <w:p w:rsidR="00E34C6D" w:rsidRPr="00867B87" w:rsidRDefault="00E34C6D" w:rsidP="00E34C6D">
            <w:pPr>
              <w:pStyle w:val="a8"/>
              <w:numPr>
                <w:ilvl w:val="0"/>
                <w:numId w:val="7"/>
              </w:numPr>
              <w:ind w:left="36" w:hanging="3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Корректировка рабочих программ</w:t>
            </w:r>
          </w:p>
          <w:p w:rsidR="00E34C6D" w:rsidRPr="00867B87" w:rsidRDefault="00E34C6D" w:rsidP="009102C5">
            <w:pPr>
              <w:pStyle w:val="a8"/>
              <w:numPr>
                <w:ilvl w:val="0"/>
                <w:numId w:val="7"/>
              </w:numPr>
              <w:ind w:left="36" w:hanging="3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своего позитивного опыта </w:t>
            </w:r>
            <w:r w:rsidR="00867B87" w:rsidRPr="00867B87">
              <w:rPr>
                <w:rFonts w:ascii="Times New Roman" w:hAnsi="Times New Roman" w:cs="Times New Roman"/>
                <w:sz w:val="28"/>
                <w:szCs w:val="28"/>
              </w:rPr>
              <w:t>на ШМО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 и представление этого опыта в рамках региональных </w:t>
            </w:r>
            <w:r w:rsidR="00867B87"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>муниципальных педагогических мероприятий.</w:t>
            </w:r>
          </w:p>
          <w:p w:rsidR="005A49FC" w:rsidRPr="00867B87" w:rsidRDefault="009102C5" w:rsidP="009102C5">
            <w:pPr>
              <w:pStyle w:val="a8"/>
              <w:numPr>
                <w:ilvl w:val="0"/>
                <w:numId w:val="7"/>
              </w:numPr>
              <w:shd w:val="clear" w:color="auto" w:fill="FFFFFF"/>
              <w:ind w:left="36" w:hanging="36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Рассмотрение вопросов 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качественной системы подготовки учащихся к процедурам оценивания с использованием </w:t>
            </w:r>
            <w:r w:rsidR="005A49FC" w:rsidRPr="00867B87">
              <w:rPr>
                <w:rFonts w:ascii="Times New Roman" w:hAnsi="Times New Roman" w:cs="Times New Roman"/>
                <w:sz w:val="28"/>
                <w:szCs w:val="28"/>
              </w:rPr>
              <w:t>наиболее эффективных</w:t>
            </w:r>
            <w:r w:rsidRPr="00867B87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технологий во время проведения заседаний школьных методических объединений.</w:t>
            </w: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A49FC" w:rsidRPr="00867B87" w:rsidRDefault="00867B87" w:rsidP="005A49FC">
            <w:pPr>
              <w:pStyle w:val="a8"/>
              <w:numPr>
                <w:ilvl w:val="0"/>
                <w:numId w:val="7"/>
              </w:numPr>
              <w:shd w:val="clear" w:color="auto" w:fill="FFFFFF"/>
              <w:ind w:left="36" w:hanging="36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/>
                <w:sz w:val="28"/>
                <w:szCs w:val="28"/>
              </w:rPr>
              <w:t>К</w:t>
            </w:r>
            <w:r w:rsidR="005A49FC" w:rsidRPr="00867B87">
              <w:rPr>
                <w:rFonts w:ascii="Times New Roman" w:hAnsi="Times New Roman"/>
                <w:sz w:val="28"/>
                <w:szCs w:val="28"/>
              </w:rPr>
              <w:t>орректиров</w:t>
            </w:r>
            <w:r w:rsidRPr="00867B87">
              <w:rPr>
                <w:rFonts w:ascii="Times New Roman" w:hAnsi="Times New Roman"/>
                <w:sz w:val="28"/>
                <w:szCs w:val="28"/>
              </w:rPr>
              <w:t>ка</w:t>
            </w:r>
            <w:r w:rsidR="005A49FC" w:rsidRPr="00867B87">
              <w:rPr>
                <w:rFonts w:ascii="Times New Roman" w:hAnsi="Times New Roman"/>
                <w:sz w:val="28"/>
                <w:szCs w:val="28"/>
              </w:rPr>
              <w:t xml:space="preserve"> применяем</w:t>
            </w:r>
            <w:r w:rsidRPr="00867B87">
              <w:rPr>
                <w:rFonts w:ascii="Times New Roman" w:hAnsi="Times New Roman"/>
                <w:sz w:val="28"/>
                <w:szCs w:val="28"/>
              </w:rPr>
              <w:t xml:space="preserve">ой </w:t>
            </w:r>
            <w:r w:rsidR="005A49FC" w:rsidRPr="00867B87">
              <w:rPr>
                <w:rFonts w:ascii="Times New Roman" w:hAnsi="Times New Roman"/>
                <w:sz w:val="28"/>
                <w:szCs w:val="28"/>
              </w:rPr>
              <w:t>систем</w:t>
            </w:r>
            <w:r w:rsidRPr="00867B87">
              <w:rPr>
                <w:rFonts w:ascii="Times New Roman" w:hAnsi="Times New Roman"/>
                <w:sz w:val="28"/>
                <w:szCs w:val="28"/>
              </w:rPr>
              <w:t>ы</w:t>
            </w:r>
            <w:r w:rsidR="005A49FC" w:rsidRPr="00867B87">
              <w:rPr>
                <w:rFonts w:ascii="Times New Roman" w:hAnsi="Times New Roman"/>
                <w:sz w:val="28"/>
                <w:szCs w:val="28"/>
              </w:rPr>
              <w:t xml:space="preserve"> текущего оценивания с учетом требований внешней оценки. </w:t>
            </w:r>
          </w:p>
          <w:p w:rsidR="000B6930" w:rsidRPr="00573A7E" w:rsidRDefault="00867B87" w:rsidP="00573A7E">
            <w:pPr>
              <w:pStyle w:val="a8"/>
              <w:numPr>
                <w:ilvl w:val="0"/>
                <w:numId w:val="7"/>
              </w:numPr>
              <w:ind w:left="36" w:hanging="3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Полученные данные могут использоваться для аттестации.</w:t>
            </w: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 этом случае результаты итоговой оценки учащихся служат одним из критериев деятельности педагога, наряду с</w:t>
            </w:r>
            <w:r w:rsidR="00573A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профессиональным портфолио, результатами методической работы,</w:t>
            </w:r>
            <w:r w:rsidR="00573A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7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свидетельствами о прохождении повышения квалификации.</w:t>
            </w:r>
          </w:p>
        </w:tc>
      </w:tr>
    </w:tbl>
    <w:p w:rsidR="00224D32" w:rsidRDefault="00224D32" w:rsidP="00224D32">
      <w:pPr>
        <w:pStyle w:val="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0469" w:rsidRPr="00315719" w:rsidRDefault="005D0469" w:rsidP="005D046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Общая схема оценки деятельности пр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едставляет собой цикл следующих 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>последовательных действий: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1. Проведение оценочной процедуры. В школе </w:t>
      </w:r>
      <w:r w:rsidR="00315719" w:rsidRPr="00315719"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>кие процедуры планируются ежегодно, вносятся в общий план шк</w:t>
      </w:r>
      <w:r w:rsidR="00315719" w:rsidRPr="00315719">
        <w:rPr>
          <w:rFonts w:ascii="Times New Roman" w:hAnsi="Times New Roman" w:cs="Times New Roman"/>
          <w:sz w:val="28"/>
          <w:szCs w:val="28"/>
          <w:lang w:eastAsia="ru-RU"/>
        </w:rPr>
        <w:t>олы и рабочие программы и календарно-тематическое планирование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2. Анализ результатов. Подготовку школьного отчёта по итогам проведения оценки качества образования в соответствии с государственными образовательными стандартами проводит заместитель директора по УВР</w:t>
      </w:r>
      <w:r w:rsidR="00315719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315719" w:rsidRPr="0031571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15719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315719" w:rsidRPr="00315719">
        <w:rPr>
          <w:rFonts w:ascii="Times New Roman" w:hAnsi="Times New Roman" w:cs="Times New Roman"/>
          <w:sz w:val="28"/>
          <w:szCs w:val="28"/>
          <w:lang w:eastAsia="ru-RU"/>
        </w:rPr>
        <w:t>нове отчетов руководителей ШМО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>. Отчет содержит: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● краткую характеристику инструментария;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характеристику популяции учащихся школы, принимающих участие в оценке;</w:t>
      </w:r>
    </w:p>
    <w:p w:rsidR="0031571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● обобщённые результаты оценки достижений учащихся 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результаты оценки индивидуальных достижений учащихся;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анализ факторов, обуславливающих низкий результат;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фиксацию основных проблем и обнаруженные тенденции.</w:t>
      </w:r>
    </w:p>
    <w:p w:rsidR="005D0469" w:rsidRPr="00315719" w:rsidRDefault="005D0469" w:rsidP="0031571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В итоговом (годовом) анализе школы отслеживается результаты промежуточной аттестации и государственной итоговой аттестации, что позволяет выявить положительные тенденции и систему работы отдельных учителей, показывающих стабильные высокие результаты обучения.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3. Выявление учащихся, классов, демонстрирующих низкие результаты. Определение пробелов в знаниях по предмету. На основе школьного отчёта по итогам процедуры оценивания Школьные методические объединения учителей, учитель-предметник: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проводят поэлементный анализ результатов выполнения учащимися заданий оценки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выявляют пробелы в знаниях и умениях каждого учащегося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формируют предложения по индивидуальной поддержке учащихся.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4. следующим шагом является </w:t>
      </w:r>
      <w:r w:rsidRPr="003157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Выработка и реализация мер поддержки,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> которые в результате должны привести к повышени</w:t>
      </w:r>
      <w:r w:rsidR="00315719" w:rsidRPr="00315719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 качества знаний учащихся.</w:t>
      </w:r>
    </w:p>
    <w:p w:rsidR="00315719" w:rsidRDefault="005D0469" w:rsidP="0031571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 школы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> на основе поэлементного анализа результатов корректирует план методической работы и план повышения квалификации учителей; определяет возможные направления ресурсных вложений для поддержки качества обучения; учитывает полученные данные при проведении самооценки (самоанализа) и в обобщённом виде представляет данные в публичном докладе школы. Особое внимание уделяется корректировке плана внутришкольного контроля для отслеживания результативности работы учителя по ликвидации выявленных проблем. </w:t>
      </w:r>
    </w:p>
    <w:p w:rsidR="005D0469" w:rsidRPr="00315719" w:rsidRDefault="005D0469" w:rsidP="0031571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Социально-психологическая служба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> совместно с классным руководителем проводит обследование учащихся, оказывает содействие в решении проблем детям и подросткам, имеющим трудности в обучении, держит на контроле выполнение домашних заданий, посещаемость занятий, не реже одного раза в неделю осуществляет взаимодействие с родителями.</w:t>
      </w:r>
    </w:p>
    <w:p w:rsidR="005D0469" w:rsidRPr="00315719" w:rsidRDefault="005D0469" w:rsidP="0031571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 знакомит </w:t>
      </w:r>
      <w:proofErr w:type="gramStart"/>
      <w:r w:rsidRPr="00315719">
        <w:rPr>
          <w:rFonts w:ascii="Times New Roman" w:hAnsi="Times New Roman" w:cs="Times New Roman"/>
          <w:sz w:val="28"/>
          <w:szCs w:val="28"/>
          <w:lang w:eastAsia="ru-RU"/>
        </w:rPr>
        <w:t>родителей</w:t>
      </w:r>
      <w:proofErr w:type="gramEnd"/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с проведённым поэлементным анализом результатов выполнения заданий оценки и выявленными пробелами в знаниях и умениях; и они совместно определяют, какую поддержку может оказать семья для восполнения выявленных пробелов и успешного обучения в школе.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Учитель планирует индивидуальную работы с учащимися, которая проводится в виде: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индивидуальных дополнительных занятий;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корректировки рабочей программы (в случае необходимости);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● выдачи дифференцированных домашних заданий, в том числе с использованием открытого банка заданий ГИА;</w:t>
      </w:r>
    </w:p>
    <w:p w:rsidR="005D0469" w:rsidRPr="0031571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● проведения проверочных мероприятий по ликвидации проблемных моментов.</w:t>
      </w:r>
    </w:p>
    <w:p w:rsidR="005D0469" w:rsidRPr="005D0469" w:rsidRDefault="005D0469" w:rsidP="005D046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719">
        <w:rPr>
          <w:rFonts w:ascii="Times New Roman" w:hAnsi="Times New Roman" w:cs="Times New Roman"/>
          <w:sz w:val="28"/>
          <w:szCs w:val="28"/>
          <w:lang w:eastAsia="ru-RU"/>
        </w:rPr>
        <w:t>Учитель должен обратить внимание на проблемы в преподавании предмета и находиться в состоянии постоянного профессионального совершенствования. Учител</w:t>
      </w:r>
      <w:r w:rsidR="00315719">
        <w:rPr>
          <w:rFonts w:ascii="Times New Roman" w:hAnsi="Times New Roman" w:cs="Times New Roman"/>
          <w:sz w:val="28"/>
          <w:szCs w:val="28"/>
          <w:lang w:eastAsia="ru-RU"/>
        </w:rPr>
        <w:t>ю необходимо повышать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 профессиональны</w:t>
      </w:r>
      <w:r w:rsidR="0031571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 компетенци</w:t>
      </w:r>
      <w:r w:rsidR="0031571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46779">
        <w:rPr>
          <w:rFonts w:ascii="Times New Roman" w:hAnsi="Times New Roman" w:cs="Times New Roman"/>
          <w:sz w:val="28"/>
          <w:szCs w:val="28"/>
          <w:lang w:eastAsia="ru-RU"/>
        </w:rPr>
        <w:t xml:space="preserve">через 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>дистанц</w:t>
      </w:r>
      <w:r w:rsidR="00546779">
        <w:rPr>
          <w:rFonts w:ascii="Times New Roman" w:hAnsi="Times New Roman" w:cs="Times New Roman"/>
          <w:sz w:val="28"/>
          <w:szCs w:val="28"/>
          <w:lang w:eastAsia="ru-RU"/>
        </w:rPr>
        <w:t xml:space="preserve">ионные, очно-заочные, очные 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>курсы повышения квалификации, внедря</w:t>
      </w:r>
      <w:r w:rsidR="00315719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Pr="00315719">
        <w:rPr>
          <w:rFonts w:ascii="Times New Roman" w:hAnsi="Times New Roman" w:cs="Times New Roman"/>
          <w:sz w:val="28"/>
          <w:szCs w:val="28"/>
          <w:lang w:eastAsia="ru-RU"/>
        </w:rPr>
        <w:t xml:space="preserve"> в свою работу информационно-коммуникационные технологии</w:t>
      </w:r>
      <w:r w:rsidR="0054677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4CB4" w:rsidRPr="008C5871" w:rsidRDefault="00573A7E" w:rsidP="005A49F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Вся </w:t>
      </w:r>
      <w:r w:rsidR="005A49FC" w:rsidRPr="008C5871">
        <w:rPr>
          <w:rFonts w:ascii="Times New Roman" w:hAnsi="Times New Roman" w:cs="Times New Roman"/>
          <w:sz w:val="28"/>
          <w:szCs w:val="28"/>
          <w:lang w:eastAsia="ru-RU"/>
        </w:rPr>
        <w:t>комплексная система оценки качества образования с</w:t>
      </w:r>
      <w:r w:rsidR="00280A4B" w:rsidRPr="008C5871">
        <w:rPr>
          <w:rFonts w:ascii="Times New Roman" w:hAnsi="Times New Roman" w:cs="Times New Roman"/>
          <w:sz w:val="28"/>
          <w:szCs w:val="28"/>
          <w:lang w:eastAsia="ru-RU"/>
        </w:rPr>
        <w:t>овершенствуется из года в год</w:t>
      </w:r>
      <w:r w:rsidR="005A49FC" w:rsidRPr="008C5871">
        <w:rPr>
          <w:rFonts w:ascii="Times New Roman" w:hAnsi="Times New Roman" w:cs="Times New Roman"/>
          <w:sz w:val="28"/>
          <w:szCs w:val="28"/>
          <w:lang w:eastAsia="ru-RU"/>
        </w:rPr>
        <w:t>, но</w:t>
      </w:r>
      <w:r w:rsidR="00280A4B" w:rsidRPr="008C5871">
        <w:rPr>
          <w:rFonts w:ascii="Times New Roman" w:hAnsi="Times New Roman" w:cs="Times New Roman"/>
          <w:sz w:val="28"/>
          <w:szCs w:val="28"/>
          <w:lang w:eastAsia="ru-RU"/>
        </w:rPr>
        <w:t xml:space="preserve"> цель этой системы – дать учителю т</w:t>
      </w:r>
      <w:r w:rsidR="00E34AD5">
        <w:rPr>
          <w:rFonts w:ascii="Times New Roman" w:hAnsi="Times New Roman" w:cs="Times New Roman"/>
          <w:sz w:val="28"/>
          <w:szCs w:val="28"/>
          <w:lang w:eastAsia="ru-RU"/>
        </w:rPr>
        <w:t>е знания (информацию)</w:t>
      </w:r>
      <w:r w:rsidR="00280A4B" w:rsidRPr="008C587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34AD5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r w:rsidR="00280A4B" w:rsidRPr="008C5871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</w:t>
      </w:r>
      <w:r w:rsidR="00E34AD5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280A4B" w:rsidRPr="008C5871">
        <w:rPr>
          <w:rFonts w:ascii="Times New Roman" w:hAnsi="Times New Roman" w:cs="Times New Roman"/>
          <w:sz w:val="28"/>
          <w:szCs w:val="28"/>
          <w:lang w:eastAsia="ru-RU"/>
        </w:rPr>
        <w:t xml:space="preserve"> для достижения</w:t>
      </w:r>
      <w:r w:rsidR="005A49FC" w:rsidRPr="008C58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0A4B" w:rsidRPr="008C5871">
        <w:rPr>
          <w:rFonts w:ascii="Times New Roman" w:hAnsi="Times New Roman" w:cs="Times New Roman"/>
          <w:sz w:val="28"/>
          <w:szCs w:val="28"/>
          <w:lang w:eastAsia="ru-RU"/>
        </w:rPr>
        <w:t>обучаю</w:t>
      </w:r>
      <w:r w:rsidR="005A49FC" w:rsidRPr="008C5871">
        <w:rPr>
          <w:rFonts w:ascii="Times New Roman" w:hAnsi="Times New Roman" w:cs="Times New Roman"/>
          <w:sz w:val="28"/>
          <w:szCs w:val="28"/>
          <w:lang w:eastAsia="ru-RU"/>
        </w:rPr>
        <w:t>щимися всех видов результатов, и он</w:t>
      </w:r>
      <w:r w:rsidR="00E34AD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80A4B" w:rsidRPr="008C5871">
        <w:rPr>
          <w:rFonts w:ascii="Times New Roman" w:hAnsi="Times New Roman" w:cs="Times New Roman"/>
          <w:sz w:val="28"/>
          <w:szCs w:val="28"/>
          <w:lang w:eastAsia="ru-RU"/>
        </w:rPr>
        <w:t xml:space="preserve"> должны быть направлен</w:t>
      </w:r>
      <w:r w:rsidR="00E34AD5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280A4B" w:rsidRPr="008C5871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5A49FC" w:rsidRPr="008C587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80A4B" w:rsidRPr="008C5871">
        <w:rPr>
          <w:rFonts w:ascii="Times New Roman" w:hAnsi="Times New Roman" w:cs="Times New Roman"/>
          <w:sz w:val="28"/>
          <w:szCs w:val="28"/>
          <w:lang w:eastAsia="ru-RU"/>
        </w:rPr>
        <w:t>птимизацию образовательного процесса.</w:t>
      </w:r>
    </w:p>
    <w:p w:rsidR="00CC2F49" w:rsidRPr="008C5871" w:rsidRDefault="00CC2F49" w:rsidP="005A49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5871">
        <w:rPr>
          <w:rFonts w:ascii="Times New Roman" w:hAnsi="Times New Roman"/>
          <w:sz w:val="28"/>
          <w:szCs w:val="28"/>
        </w:rPr>
        <w:t>Несомненно, в проведении оценочных процедур возможны риски и противоречия:</w:t>
      </w:r>
    </w:p>
    <w:p w:rsidR="00CC2F49" w:rsidRPr="008C5871" w:rsidRDefault="00CC2F49" w:rsidP="005A49FC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5871">
        <w:rPr>
          <w:rFonts w:ascii="Times New Roman" w:hAnsi="Times New Roman"/>
          <w:sz w:val="28"/>
          <w:szCs w:val="28"/>
        </w:rPr>
        <w:t>-неосознанная позиция определенной части родителей к образованию;</w:t>
      </w:r>
    </w:p>
    <w:p w:rsidR="00CC2F49" w:rsidRPr="008C5871" w:rsidRDefault="00CC2F49" w:rsidP="005A49FC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C5871">
        <w:rPr>
          <w:rFonts w:ascii="Times New Roman" w:hAnsi="Times New Roman"/>
          <w:sz w:val="28"/>
          <w:szCs w:val="28"/>
        </w:rPr>
        <w:t>-недостаточная мотивация обучающихся к учебной деятельности;</w:t>
      </w:r>
    </w:p>
    <w:p w:rsidR="00CC2F49" w:rsidRPr="008C5871" w:rsidRDefault="00CC2F49" w:rsidP="005A49FC">
      <w:pPr>
        <w:tabs>
          <w:tab w:val="left" w:pos="851"/>
        </w:tabs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5871">
        <w:rPr>
          <w:rFonts w:ascii="Times New Roman" w:eastAsia="Times New Roman" w:hAnsi="Times New Roman"/>
          <w:sz w:val="28"/>
          <w:szCs w:val="28"/>
          <w:lang w:eastAsia="ru-RU"/>
        </w:rPr>
        <w:t>-мониторинговые исследования могут быть не востребованы и не системны;</w:t>
      </w:r>
    </w:p>
    <w:p w:rsidR="00CC2F49" w:rsidRPr="008C5871" w:rsidRDefault="00CC2F49" w:rsidP="005A49FC">
      <w:pPr>
        <w:tabs>
          <w:tab w:val="left" w:pos="0"/>
          <w:tab w:val="left" w:pos="851"/>
        </w:tabs>
        <w:spacing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</w:rPr>
      </w:pPr>
      <w:r w:rsidRPr="008C5871">
        <w:rPr>
          <w:rFonts w:ascii="Times New Roman" w:eastAsia="Times New Roman" w:hAnsi="Times New Roman"/>
          <w:sz w:val="28"/>
          <w:szCs w:val="28"/>
        </w:rPr>
        <w:t>-неправильное использование и интерпретация результатов проведения оценочных процедур;</w:t>
      </w:r>
    </w:p>
    <w:p w:rsidR="00CC2F49" w:rsidRDefault="00CC2F49" w:rsidP="005A49FC">
      <w:pPr>
        <w:tabs>
          <w:tab w:val="left" w:pos="851"/>
        </w:tabs>
        <w:spacing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</w:rPr>
      </w:pPr>
      <w:r w:rsidRPr="008C5871">
        <w:rPr>
          <w:rFonts w:ascii="Times New Roman" w:eastAsia="Times New Roman" w:hAnsi="Times New Roman"/>
          <w:sz w:val="28"/>
          <w:szCs w:val="28"/>
          <w:lang w:eastAsia="ru-RU"/>
        </w:rPr>
        <w:t>-частота, объем оценочных процедур должны быть оптимальными, исследования не должны дублировать друг друга</w:t>
      </w:r>
      <w:r w:rsidR="00573A7E">
        <w:rPr>
          <w:rFonts w:ascii="Times New Roman" w:hAnsi="Times New Roman"/>
          <w:sz w:val="28"/>
          <w:szCs w:val="28"/>
        </w:rPr>
        <w:t>;</w:t>
      </w:r>
    </w:p>
    <w:p w:rsidR="00573A7E" w:rsidRDefault="00573A7E" w:rsidP="005A49FC">
      <w:pPr>
        <w:tabs>
          <w:tab w:val="left" w:pos="851"/>
        </w:tabs>
        <w:spacing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 ограниченное время на экзамене нельзя проверить освоение всех или большинства элементов содержания образования</w:t>
      </w:r>
    </w:p>
    <w:p w:rsidR="00573A7E" w:rsidRDefault="00573A7E" w:rsidP="005A49FC">
      <w:pPr>
        <w:tabs>
          <w:tab w:val="left" w:pos="851"/>
        </w:tabs>
        <w:spacing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-несопоставимость результатов ГИА по разным годам и разным предметам;</w:t>
      </w:r>
    </w:p>
    <w:p w:rsidR="00573A7E" w:rsidRPr="008C5871" w:rsidRDefault="00573A7E" w:rsidP="005A49FC">
      <w:pPr>
        <w:tabs>
          <w:tab w:val="left" w:pos="851"/>
        </w:tabs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-если в школе мала доля учащихся, сдающих конкретный предмет по выбору, то делать выводы о качестве обучения на основе полученных результатов невозможно.</w:t>
      </w:r>
    </w:p>
    <w:p w:rsidR="00573A7E" w:rsidRDefault="00573A7E" w:rsidP="00573A7E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ab/>
      </w:r>
      <w:r w:rsidRPr="00573A7E">
        <w:rPr>
          <w:rFonts w:ascii="Times New Roman" w:hAnsi="Times New Roman"/>
          <w:sz w:val="28"/>
          <w:szCs w:val="28"/>
        </w:rPr>
        <w:t xml:space="preserve">Но не смотря на все эти противоречия, процедуры оценки качества существуют, проводятся и </w:t>
      </w:r>
      <w:r>
        <w:rPr>
          <w:rFonts w:ascii="Times New Roman" w:hAnsi="Times New Roman"/>
          <w:sz w:val="28"/>
          <w:szCs w:val="28"/>
        </w:rPr>
        <w:t xml:space="preserve">осуществляется их анализ. </w:t>
      </w:r>
      <w:r w:rsidRPr="00573A7E">
        <w:rPr>
          <w:rFonts w:ascii="Times New Roman" w:hAnsi="Times New Roman"/>
          <w:sz w:val="28"/>
          <w:szCs w:val="28"/>
        </w:rPr>
        <w:t>И нам необходимо все это приня</w:t>
      </w:r>
      <w:r>
        <w:rPr>
          <w:rFonts w:ascii="Times New Roman" w:hAnsi="Times New Roman"/>
          <w:sz w:val="28"/>
          <w:szCs w:val="28"/>
        </w:rPr>
        <w:t xml:space="preserve">ть и научиться с этим работать. </w:t>
      </w:r>
      <w:r w:rsidR="005D0469">
        <w:rPr>
          <w:rFonts w:ascii="Times New Roman" w:hAnsi="Times New Roman"/>
          <w:sz w:val="28"/>
          <w:szCs w:val="28"/>
        </w:rPr>
        <w:t xml:space="preserve">Т.к. качественным можно считать образование, если определенные достижения имеют не только учащиеся, но и педагоги, как участники образовательного процесса. </w:t>
      </w:r>
      <w:r w:rsidR="005D0469" w:rsidRPr="00573A7E">
        <w:rPr>
          <w:rFonts w:ascii="Times New Roman" w:hAnsi="Times New Roman"/>
          <w:sz w:val="28"/>
          <w:szCs w:val="28"/>
        </w:rPr>
        <w:t xml:space="preserve"> </w:t>
      </w:r>
    </w:p>
    <w:p w:rsidR="005D65AA" w:rsidRDefault="005D65AA" w:rsidP="00573A7E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 закончить свое выступление я хочу высказываниями:</w:t>
      </w:r>
    </w:p>
    <w:p w:rsidR="005D65AA" w:rsidRDefault="005D65AA" w:rsidP="00573A7E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Важным условием повышения качества образования в школе является уровень профессиональной компетентности учителя, который должен находиться в постоянном и непрерывном развитии.</w:t>
      </w:r>
    </w:p>
    <w:p w:rsidR="005D65AA" w:rsidRPr="00573A7E" w:rsidRDefault="005D65AA" w:rsidP="00573A7E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системы образования не может быть выше качества работающих в ней учителей.</w:t>
      </w:r>
    </w:p>
    <w:p w:rsidR="00CC2F49" w:rsidRPr="00AA21D0" w:rsidRDefault="00CC2F49" w:rsidP="00CC2F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0469" w:rsidRDefault="005D0469" w:rsidP="005D0469">
      <w:pPr>
        <w:pStyle w:val="a4"/>
        <w:spacing w:before="0" w:beforeAutospacing="0" w:after="0" w:afterAutospacing="0"/>
        <w:rPr>
          <w:rFonts w:ascii="Times New Roman" w:hAnsi="Times New Roman"/>
          <w:sz w:val="24"/>
        </w:rPr>
      </w:pPr>
    </w:p>
    <w:sectPr w:rsidR="005D0469" w:rsidSect="001102C3">
      <w:pgSz w:w="11906" w:h="16838"/>
      <w:pgMar w:top="1134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02949"/>
    <w:multiLevelType w:val="hybridMultilevel"/>
    <w:tmpl w:val="89F89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0E6"/>
    <w:multiLevelType w:val="multilevel"/>
    <w:tmpl w:val="43463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43AE7"/>
    <w:multiLevelType w:val="multilevel"/>
    <w:tmpl w:val="E4505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926E71"/>
    <w:multiLevelType w:val="hybridMultilevel"/>
    <w:tmpl w:val="10FE4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F6EDA"/>
    <w:multiLevelType w:val="hybridMultilevel"/>
    <w:tmpl w:val="9A88EB8A"/>
    <w:lvl w:ilvl="0" w:tplc="B586458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3780A"/>
    <w:multiLevelType w:val="multilevel"/>
    <w:tmpl w:val="AFB0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826822"/>
    <w:multiLevelType w:val="multilevel"/>
    <w:tmpl w:val="7EA8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9A4"/>
    <w:rsid w:val="00001389"/>
    <w:rsid w:val="000B6930"/>
    <w:rsid w:val="000B7C17"/>
    <w:rsid w:val="000D712E"/>
    <w:rsid w:val="001102C3"/>
    <w:rsid w:val="001A3BBD"/>
    <w:rsid w:val="0020647E"/>
    <w:rsid w:val="00224D32"/>
    <w:rsid w:val="00254E06"/>
    <w:rsid w:val="002619A4"/>
    <w:rsid w:val="00280A4B"/>
    <w:rsid w:val="002D4CB4"/>
    <w:rsid w:val="002F6CBA"/>
    <w:rsid w:val="0031213C"/>
    <w:rsid w:val="00315719"/>
    <w:rsid w:val="003305D4"/>
    <w:rsid w:val="00452B67"/>
    <w:rsid w:val="00546779"/>
    <w:rsid w:val="0054774B"/>
    <w:rsid w:val="00573A7E"/>
    <w:rsid w:val="005A49FC"/>
    <w:rsid w:val="005D0469"/>
    <w:rsid w:val="005D14F1"/>
    <w:rsid w:val="005D65AA"/>
    <w:rsid w:val="00682872"/>
    <w:rsid w:val="00740B6E"/>
    <w:rsid w:val="00766AD8"/>
    <w:rsid w:val="0078278C"/>
    <w:rsid w:val="00794A66"/>
    <w:rsid w:val="00806ABD"/>
    <w:rsid w:val="0081050A"/>
    <w:rsid w:val="00842C0D"/>
    <w:rsid w:val="00867B87"/>
    <w:rsid w:val="008C5871"/>
    <w:rsid w:val="008F48DE"/>
    <w:rsid w:val="009102C5"/>
    <w:rsid w:val="00996762"/>
    <w:rsid w:val="00A27268"/>
    <w:rsid w:val="00AD323D"/>
    <w:rsid w:val="00BF6984"/>
    <w:rsid w:val="00C4657D"/>
    <w:rsid w:val="00CC2F49"/>
    <w:rsid w:val="00D638FB"/>
    <w:rsid w:val="00E34AD5"/>
    <w:rsid w:val="00E34C6D"/>
    <w:rsid w:val="00F8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E2FA8"/>
  <w15:docId w15:val="{8E75550F-6A7A-481C-8DEA-ED6EF386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D4CB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20647E"/>
    <w:rPr>
      <w:b/>
      <w:bCs/>
    </w:rPr>
  </w:style>
  <w:style w:type="character" w:styleId="a6">
    <w:name w:val="Hyperlink"/>
    <w:basedOn w:val="a0"/>
    <w:uiPriority w:val="99"/>
    <w:semiHidden/>
    <w:unhideWhenUsed/>
    <w:rsid w:val="0020647E"/>
    <w:rPr>
      <w:color w:val="0000FF"/>
      <w:u w:val="single"/>
    </w:rPr>
  </w:style>
  <w:style w:type="character" w:customStyle="1" w:styleId="a7">
    <w:name w:val="Основной текст_"/>
    <w:basedOn w:val="a0"/>
    <w:link w:val="7"/>
    <w:rsid w:val="00280A4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7"/>
    <w:rsid w:val="00280A4B"/>
    <w:pPr>
      <w:widowControl w:val="0"/>
      <w:shd w:val="clear" w:color="auto" w:fill="FFFFFF"/>
      <w:spacing w:before="6180" w:after="0" w:line="278" w:lineRule="exact"/>
      <w:ind w:hanging="340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8">
    <w:name w:val="No Spacing"/>
    <w:uiPriority w:val="1"/>
    <w:qFormat/>
    <w:rsid w:val="00280A4B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80A4B"/>
  </w:style>
  <w:style w:type="paragraph" w:styleId="a9">
    <w:name w:val="Body Text"/>
    <w:basedOn w:val="a"/>
    <w:link w:val="aa"/>
    <w:rsid w:val="000B7C17"/>
    <w:pPr>
      <w:spacing w:after="0" w:line="360" w:lineRule="auto"/>
      <w:ind w:right="493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character" w:customStyle="1" w:styleId="aa">
    <w:name w:val="Основной текст Знак"/>
    <w:basedOn w:val="a0"/>
    <w:link w:val="a9"/>
    <w:rsid w:val="000B7C17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ab">
    <w:name w:val="List Paragraph"/>
    <w:basedOn w:val="a"/>
    <w:uiPriority w:val="34"/>
    <w:qFormat/>
    <w:rsid w:val="00996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984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8956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32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Надежда Леписова</cp:lastModifiedBy>
  <cp:revision>5</cp:revision>
  <cp:lastPrinted>2017-11-16T20:24:00Z</cp:lastPrinted>
  <dcterms:created xsi:type="dcterms:W3CDTF">2021-03-24T22:53:00Z</dcterms:created>
  <dcterms:modified xsi:type="dcterms:W3CDTF">2021-03-26T00:56:00Z</dcterms:modified>
</cp:coreProperties>
</file>